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3E" w:rsidRPr="0075683E" w:rsidRDefault="0075683E" w:rsidP="0075683E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5683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別紙１</w:t>
      </w: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1537A" w:rsidRDefault="007E51BD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1153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51BD">
        <w:rPr>
          <w:rFonts w:ascii="ＭＳ 明朝" w:eastAsia="ＭＳ 明朝" w:hAnsi="ＭＳ 明朝" w:hint="eastAsia"/>
          <w:sz w:val="24"/>
          <w:szCs w:val="24"/>
        </w:rPr>
        <w:t>世界自然遺産をいかした</w:t>
      </w:r>
      <w:r w:rsidR="00022A40">
        <w:rPr>
          <w:rFonts w:ascii="ＭＳ 明朝" w:eastAsia="ＭＳ 明朝" w:hAnsi="ＭＳ 明朝" w:hint="eastAsia"/>
          <w:sz w:val="24"/>
          <w:szCs w:val="24"/>
        </w:rPr>
        <w:t>「</w:t>
      </w:r>
      <w:r w:rsidRPr="007E51BD">
        <w:rPr>
          <w:rFonts w:ascii="ＭＳ 明朝" w:eastAsia="ＭＳ 明朝" w:hAnsi="ＭＳ 明朝" w:hint="eastAsia"/>
          <w:sz w:val="24"/>
          <w:szCs w:val="24"/>
        </w:rPr>
        <w:t>稼ぐ</w:t>
      </w:r>
      <w:r w:rsidR="00022A40">
        <w:rPr>
          <w:rFonts w:ascii="ＭＳ 明朝" w:eastAsia="ＭＳ 明朝" w:hAnsi="ＭＳ 明朝" w:hint="eastAsia"/>
          <w:sz w:val="24"/>
          <w:szCs w:val="24"/>
        </w:rPr>
        <w:t>」</w:t>
      </w:r>
      <w:r w:rsidRPr="007E51BD">
        <w:rPr>
          <w:rFonts w:ascii="ＭＳ 明朝" w:eastAsia="ＭＳ 明朝" w:hAnsi="ＭＳ 明朝" w:hint="eastAsia"/>
          <w:sz w:val="24"/>
          <w:szCs w:val="24"/>
        </w:rPr>
        <w:t>地域づくり調査業務委託</w:t>
      </w:r>
      <w:r w:rsidR="0075683E">
        <w:rPr>
          <w:rFonts w:ascii="ＭＳ 明朝" w:eastAsia="ＭＳ 明朝" w:hAnsi="ＭＳ 明朝" w:hint="eastAsia"/>
          <w:sz w:val="24"/>
          <w:szCs w:val="24"/>
        </w:rPr>
        <w:t xml:space="preserve">　仕様書</w:t>
      </w:r>
    </w:p>
    <w:p w:rsidR="007E51BD" w:rsidRDefault="007E51BD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１．業務名</w:t>
      </w:r>
    </w:p>
    <w:p w:rsidR="0075683E" w:rsidRDefault="0075683E" w:rsidP="0075683E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5683E">
        <w:rPr>
          <w:rFonts w:ascii="ＭＳ 明朝" w:eastAsia="ＭＳ 明朝" w:hAnsi="ＭＳ 明朝" w:hint="eastAsia"/>
          <w:sz w:val="24"/>
          <w:szCs w:val="24"/>
        </w:rPr>
        <w:t>世界自然遺産をいかした「稼ぐ」地域づくり調査業務委託</w:t>
      </w: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２．目的</w:t>
      </w:r>
    </w:p>
    <w:p w:rsidR="0075683E" w:rsidRDefault="0075683E" w:rsidP="0075683E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5683E">
        <w:rPr>
          <w:rFonts w:ascii="ＭＳ 明朝" w:eastAsia="ＭＳ 明朝" w:hAnsi="ＭＳ 明朝" w:hint="eastAsia"/>
          <w:sz w:val="24"/>
          <w:szCs w:val="24"/>
        </w:rPr>
        <w:t>奄美大島の豊かな自然環境の持続可能な観光活用と、観光客が環境文化に触れながら集落にお金が落ちるような「稼ぐ」地域づくりのモデル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75683E">
        <w:rPr>
          <w:rFonts w:ascii="ＭＳ 明朝" w:eastAsia="ＭＳ 明朝" w:hAnsi="ＭＳ 明朝" w:hint="eastAsia"/>
          <w:sz w:val="24"/>
          <w:szCs w:val="24"/>
        </w:rPr>
        <w:t>構築</w:t>
      </w:r>
      <w:r>
        <w:rPr>
          <w:rFonts w:ascii="ＭＳ 明朝" w:eastAsia="ＭＳ 明朝" w:hAnsi="ＭＳ 明朝" w:hint="eastAsia"/>
          <w:sz w:val="24"/>
          <w:szCs w:val="24"/>
        </w:rPr>
        <w:t>することを目的とする。</w:t>
      </w:r>
    </w:p>
    <w:p w:rsidR="0075683E" w:rsidRP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３．業務期間</w:t>
      </w:r>
    </w:p>
    <w:p w:rsidR="0075683E" w:rsidRDefault="0075683E" w:rsidP="0075683E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契約締結日～令和６年３月３１日</w:t>
      </w: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４．業務概要</w:t>
      </w:r>
    </w:p>
    <w:p w:rsidR="0075683E" w:rsidRDefault="0075683E" w:rsidP="0075683E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本事業の概要は、以下のとおりとする。</w:t>
      </w:r>
    </w:p>
    <w:p w:rsidR="0075683E" w:rsidRDefault="0075683E" w:rsidP="0075683E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（１）集落住民とのワークショップの開催、運営</w:t>
      </w:r>
    </w:p>
    <w:p w:rsidR="0075683E" w:rsidRDefault="0075683E" w:rsidP="0075683E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奄美市住用町内からひとつの集落を選定し、集落住民に呼びかけてワークショップを開催、運営し、以下の項目を整理する。</w:t>
      </w:r>
    </w:p>
    <w:p w:rsidR="0075683E" w:rsidRDefault="0075683E" w:rsidP="0075683E">
      <w:pPr>
        <w:pStyle w:val="a3"/>
        <w:numPr>
          <w:ilvl w:val="0"/>
          <w:numId w:val="6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集落として新たに観光活用したい自然環境や集落の魅力、自慢したい宝</w:t>
      </w:r>
    </w:p>
    <w:p w:rsidR="0075683E" w:rsidRDefault="0075683E" w:rsidP="0075683E">
      <w:pPr>
        <w:pStyle w:val="a3"/>
        <w:numPr>
          <w:ilvl w:val="0"/>
          <w:numId w:val="6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集落として後世まで残したい自然環境や集落の魅力、守りたい宝</w:t>
      </w:r>
    </w:p>
    <w:p w:rsidR="0075683E" w:rsidRPr="0075683E" w:rsidRDefault="0075683E" w:rsidP="0075683E">
      <w:pPr>
        <w:pStyle w:val="a3"/>
        <w:numPr>
          <w:ilvl w:val="0"/>
          <w:numId w:val="6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①～②</w:t>
      </w:r>
      <w:r w:rsidR="00923CA7">
        <w:rPr>
          <w:rFonts w:ascii="ＭＳ 明朝" w:eastAsia="ＭＳ 明朝" w:hAnsi="ＭＳ 明朝" w:hint="eastAsia"/>
          <w:sz w:val="24"/>
          <w:szCs w:val="24"/>
        </w:rPr>
        <w:t>（拡散）</w:t>
      </w:r>
      <w:r>
        <w:rPr>
          <w:rFonts w:ascii="ＭＳ 明朝" w:eastAsia="ＭＳ 明朝" w:hAnsi="ＭＳ 明朝" w:hint="eastAsia"/>
          <w:sz w:val="24"/>
          <w:szCs w:val="24"/>
        </w:rPr>
        <w:t>を踏まえ、集落の主体的な観光客の関わり方や情報発信スキーム（サイン）</w:t>
      </w:r>
      <w:r w:rsidR="009B30D7">
        <w:rPr>
          <w:rFonts w:ascii="ＭＳ 明朝" w:eastAsia="ＭＳ 明朝" w:hAnsi="ＭＳ 明朝" w:hint="eastAsia"/>
          <w:sz w:val="24"/>
          <w:szCs w:val="24"/>
        </w:rPr>
        <w:t>、集落へお金が落ちるような仕組み</w:t>
      </w:r>
      <w:r w:rsidR="00923CA7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923CA7">
        <w:rPr>
          <w:rFonts w:ascii="ＭＳ 明朝" w:eastAsia="ＭＳ 明朝" w:hAnsi="ＭＳ 明朝" w:hint="eastAsia"/>
          <w:sz w:val="24"/>
          <w:szCs w:val="24"/>
        </w:rPr>
        <w:t>取りまとめ（収束）</w:t>
      </w:r>
      <w:r w:rsidR="00762FB4">
        <w:rPr>
          <w:rFonts w:ascii="ＭＳ 明朝" w:eastAsia="ＭＳ 明朝" w:hAnsi="ＭＳ 明朝" w:hint="eastAsia"/>
          <w:sz w:val="24"/>
          <w:szCs w:val="24"/>
        </w:rPr>
        <w:t>と実施計画の作成</w:t>
      </w:r>
    </w:p>
    <w:p w:rsidR="0075683E" w:rsidRPr="0075683E" w:rsidRDefault="0075683E" w:rsidP="009B30D7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9B30D7">
        <w:rPr>
          <w:rFonts w:ascii="ＭＳ 明朝" w:eastAsia="ＭＳ 明朝" w:hAnsi="ＭＳ 明朝" w:hint="eastAsia"/>
          <w:sz w:val="24"/>
          <w:szCs w:val="24"/>
        </w:rPr>
        <w:t>（１）のワークショップを踏まえ、「集落住民の思いに寄り添った「稼ぐ」地域づくり」の手法を、他地域でも応用できるためのモデルとして構築し、実績報告書として作成し、提出すること。</w:t>
      </w: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25D8B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５．企画提案書の記載事項</w:t>
      </w:r>
    </w:p>
    <w:p w:rsidR="00F25D8B" w:rsidRDefault="00F25D8B" w:rsidP="00F25D8B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企画提案書には以下の項目を必ず記載すること。</w:t>
      </w:r>
    </w:p>
    <w:p w:rsidR="00F25D8B" w:rsidRDefault="00F25D8B" w:rsidP="00F25D8B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（１）ワークショップの実施を想定している奄美市住用町内の集落名</w:t>
      </w:r>
    </w:p>
    <w:p w:rsidR="00F25D8B" w:rsidRDefault="00F25D8B" w:rsidP="00F25D8B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（２）「４．業務概要」の（１）①～②において、集落住民が意見を出しやすくするための進め方や手法、工夫</w:t>
      </w:r>
    </w:p>
    <w:p w:rsidR="00F25D8B" w:rsidRDefault="00F25D8B" w:rsidP="00762FB4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F25D8B">
        <w:rPr>
          <w:rFonts w:ascii="ＭＳ 明朝" w:eastAsia="ＭＳ 明朝" w:hAnsi="ＭＳ 明朝" w:hint="eastAsia"/>
          <w:sz w:val="24"/>
          <w:szCs w:val="24"/>
        </w:rPr>
        <w:t>「４．業務概要」の（１）</w:t>
      </w:r>
      <w:r>
        <w:rPr>
          <w:rFonts w:ascii="ＭＳ 明朝" w:eastAsia="ＭＳ 明朝" w:hAnsi="ＭＳ 明朝" w:hint="eastAsia"/>
          <w:sz w:val="24"/>
          <w:szCs w:val="24"/>
        </w:rPr>
        <w:t>③において、集落住民が分かりやすく取りまとめ</w:t>
      </w:r>
      <w:r w:rsidR="00762FB4">
        <w:rPr>
          <w:rFonts w:ascii="ＭＳ 明朝" w:eastAsia="ＭＳ 明朝" w:hAnsi="ＭＳ 明朝" w:hint="eastAsia"/>
          <w:sz w:val="24"/>
          <w:szCs w:val="24"/>
        </w:rPr>
        <w:t>、イメージしやすい実施計画を作成する</w:t>
      </w:r>
      <w:r>
        <w:rPr>
          <w:rFonts w:ascii="ＭＳ 明朝" w:eastAsia="ＭＳ 明朝" w:hAnsi="ＭＳ 明朝" w:hint="eastAsia"/>
          <w:sz w:val="24"/>
          <w:szCs w:val="24"/>
        </w:rPr>
        <w:t>ための進め方や手法、工夫</w:t>
      </w:r>
    </w:p>
    <w:p w:rsidR="00F25D8B" w:rsidRDefault="00F25D8B" w:rsidP="00F25D8B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F25D8B">
        <w:rPr>
          <w:rFonts w:ascii="ＭＳ 明朝" w:eastAsia="ＭＳ 明朝" w:hAnsi="ＭＳ 明朝" w:hint="eastAsia"/>
          <w:sz w:val="24"/>
          <w:szCs w:val="24"/>
        </w:rPr>
        <w:t>「４．業務概要」の（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F25D8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において、他地域でも応用できるモデルを構築する際に、参考としている事例や手法</w:t>
      </w:r>
    </w:p>
    <w:p w:rsidR="00F25D8B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25D8B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25D8B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B30D7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B30D7">
        <w:rPr>
          <w:rFonts w:ascii="ＭＳ 明朝" w:eastAsia="ＭＳ 明朝" w:hAnsi="ＭＳ 明朝" w:hint="eastAsia"/>
          <w:sz w:val="24"/>
          <w:szCs w:val="24"/>
        </w:rPr>
        <w:t>．成果物</w:t>
      </w:r>
    </w:p>
    <w:p w:rsidR="009B30D7" w:rsidRDefault="009B30D7" w:rsidP="009B30D7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本業務の成果物として、実績報告書を紙媒体</w:t>
      </w:r>
      <w:r w:rsidR="00F82915">
        <w:rPr>
          <w:rFonts w:ascii="ＭＳ 明朝" w:eastAsia="ＭＳ 明朝" w:hAnsi="ＭＳ 明朝" w:hint="eastAsia"/>
          <w:sz w:val="24"/>
          <w:szCs w:val="24"/>
        </w:rPr>
        <w:t>１部と</w:t>
      </w:r>
      <w:r>
        <w:rPr>
          <w:rFonts w:ascii="ＭＳ 明朝" w:eastAsia="ＭＳ 明朝" w:hAnsi="ＭＳ 明朝" w:hint="eastAsia"/>
          <w:sz w:val="24"/>
          <w:szCs w:val="24"/>
        </w:rPr>
        <w:t>電子データで提出すること。</w:t>
      </w:r>
    </w:p>
    <w:p w:rsidR="009B30D7" w:rsidRPr="00F82915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B30D7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9B30D7">
        <w:rPr>
          <w:rFonts w:ascii="ＭＳ 明朝" w:eastAsia="ＭＳ 明朝" w:hAnsi="ＭＳ 明朝" w:hint="eastAsia"/>
          <w:sz w:val="24"/>
          <w:szCs w:val="24"/>
        </w:rPr>
        <w:t>．各種手続き及び損害賠償</w:t>
      </w:r>
    </w:p>
    <w:p w:rsidR="0075683E" w:rsidRDefault="009B30D7" w:rsidP="009B30D7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B30D7">
        <w:rPr>
          <w:rFonts w:ascii="ＭＳ 明朝" w:eastAsia="ＭＳ 明朝" w:hAnsi="ＭＳ 明朝" w:hint="eastAsia"/>
          <w:sz w:val="24"/>
          <w:szCs w:val="24"/>
        </w:rPr>
        <w:lastRenderedPageBreak/>
        <w:t>本事業に必要な手続きは</w:t>
      </w:r>
      <w:r w:rsidRPr="009B30D7">
        <w:rPr>
          <w:rFonts w:ascii="ＭＳ 明朝" w:eastAsia="ＭＳ 明朝" w:hAnsi="ＭＳ 明朝"/>
          <w:sz w:val="24"/>
          <w:szCs w:val="24"/>
        </w:rPr>
        <w:t xml:space="preserve"> 受注者の責任にて行</w:t>
      </w:r>
      <w:r>
        <w:rPr>
          <w:rFonts w:ascii="ＭＳ 明朝" w:eastAsia="ＭＳ 明朝" w:hAnsi="ＭＳ 明朝" w:hint="eastAsia"/>
          <w:sz w:val="24"/>
          <w:szCs w:val="24"/>
        </w:rPr>
        <w:t>う</w:t>
      </w:r>
      <w:r w:rsidRPr="009B30D7">
        <w:rPr>
          <w:rFonts w:ascii="ＭＳ 明朝" w:eastAsia="ＭＳ 明朝" w:hAnsi="ＭＳ 明朝" w:hint="eastAsia"/>
          <w:sz w:val="24"/>
          <w:szCs w:val="24"/>
        </w:rPr>
        <w:t>こと。また</w:t>
      </w:r>
      <w:r w:rsidRPr="009B30D7">
        <w:rPr>
          <w:rFonts w:ascii="ＭＳ 明朝" w:eastAsia="ＭＳ 明朝" w:hAnsi="ＭＳ 明朝"/>
          <w:sz w:val="24"/>
          <w:szCs w:val="24"/>
        </w:rPr>
        <w:t xml:space="preserve"> 本業務の履行にあたり 受注者が発注者や第三者に損害を与えた場合は直ちに</w:t>
      </w:r>
      <w:r w:rsidRPr="009B30D7">
        <w:rPr>
          <w:rFonts w:ascii="ＭＳ 明朝" w:eastAsia="ＭＳ 明朝" w:hAnsi="ＭＳ 明朝" w:hint="eastAsia"/>
          <w:sz w:val="24"/>
          <w:szCs w:val="24"/>
        </w:rPr>
        <w:t>状況等を発注者に報告し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9B30D7">
        <w:rPr>
          <w:rFonts w:ascii="ＭＳ 明朝" w:eastAsia="ＭＳ 明朝" w:hAnsi="ＭＳ 明朝"/>
          <w:sz w:val="24"/>
          <w:szCs w:val="24"/>
        </w:rPr>
        <w:t>指示を求め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9B30D7">
        <w:rPr>
          <w:rFonts w:ascii="ＭＳ 明朝" w:eastAsia="ＭＳ 明朝" w:hAnsi="ＭＳ 明朝"/>
          <w:sz w:val="24"/>
          <w:szCs w:val="24"/>
        </w:rPr>
        <w:t xml:space="preserve"> 賠償が必要なときは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9B30D7">
        <w:rPr>
          <w:rFonts w:ascii="ＭＳ 明朝" w:eastAsia="ＭＳ 明朝" w:hAnsi="ＭＳ 明朝"/>
          <w:sz w:val="24"/>
          <w:szCs w:val="24"/>
        </w:rPr>
        <w:t>受注者が負担すること。</w:t>
      </w: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9B30D7">
        <w:rPr>
          <w:rFonts w:ascii="ＭＳ 明朝" w:eastAsia="ＭＳ 明朝" w:hAnsi="ＭＳ 明朝" w:hint="eastAsia"/>
          <w:sz w:val="24"/>
          <w:szCs w:val="24"/>
        </w:rPr>
        <w:t>．業務の適正な実施に関すること</w:t>
      </w:r>
    </w:p>
    <w:p w:rsidR="009B30D7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（１）本業務の実施に当たっては、関係法令等を遵守すること。</w:t>
      </w:r>
    </w:p>
    <w:p w:rsidR="00AC51C8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（２）本業務の実施に当たって個人情報を取り扱う場合には、</w:t>
      </w:r>
      <w:r w:rsidRPr="00AC51C8">
        <w:rPr>
          <w:rFonts w:ascii="ＭＳ 明朝" w:eastAsia="ＭＳ 明朝" w:hAnsi="ＭＳ 明朝" w:hint="eastAsia"/>
          <w:sz w:val="24"/>
          <w:szCs w:val="24"/>
        </w:rPr>
        <w:t>奄美市個人情報保護条例（平成</w:t>
      </w:r>
      <w:r w:rsidRPr="00AC51C8">
        <w:rPr>
          <w:rFonts w:ascii="ＭＳ 明朝" w:eastAsia="ＭＳ 明朝" w:hAnsi="ＭＳ 明朝"/>
          <w:sz w:val="24"/>
          <w:szCs w:val="24"/>
        </w:rPr>
        <w:t>18年条例第20号）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奄美市個人情報保護条例施行規則（平成18年規則第15号）その他関係法令等に基づき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漏洩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滅失及び毀損の防止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その他個人情報</w:t>
      </w:r>
      <w:r w:rsidRPr="00AC51C8">
        <w:rPr>
          <w:rFonts w:ascii="ＭＳ 明朝" w:eastAsia="ＭＳ 明朝" w:hAnsi="ＭＳ 明朝" w:hint="eastAsia"/>
          <w:sz w:val="24"/>
          <w:szCs w:val="24"/>
        </w:rPr>
        <w:t>の保護に努めること。</w:t>
      </w:r>
    </w:p>
    <w:p w:rsidR="00AC51C8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AC51C8">
        <w:rPr>
          <w:rFonts w:ascii="ＭＳ 明朝" w:eastAsia="ＭＳ 明朝" w:hAnsi="ＭＳ 明朝" w:hint="eastAsia"/>
          <w:sz w:val="24"/>
          <w:szCs w:val="24"/>
        </w:rPr>
        <w:t>業務上知り得た一切の情報は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本業務の範囲内でのみ使用し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第三者に漏洩または</w:t>
      </w:r>
      <w:r w:rsidRPr="00AC51C8">
        <w:rPr>
          <w:rFonts w:ascii="ＭＳ 明朝" w:eastAsia="ＭＳ 明朝" w:hAnsi="ＭＳ 明朝" w:hint="eastAsia"/>
          <w:sz w:val="24"/>
          <w:szCs w:val="24"/>
        </w:rPr>
        <w:t>示してはならない。なお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本業務終了後にあっても同様とする。</w:t>
      </w:r>
    </w:p>
    <w:p w:rsidR="00AC51C8" w:rsidRPr="00AC51C8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（４）契約締結後の連絡調整や緊急時の体制が速やかに整えられること。</w:t>
      </w: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C51C8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AC51C8">
        <w:rPr>
          <w:rFonts w:ascii="ＭＳ 明朝" w:eastAsia="ＭＳ 明朝" w:hAnsi="ＭＳ 明朝" w:hint="eastAsia"/>
          <w:sz w:val="24"/>
          <w:szCs w:val="24"/>
        </w:rPr>
        <w:t>．その他</w:t>
      </w:r>
    </w:p>
    <w:p w:rsidR="00AC51C8" w:rsidRDefault="00AC51C8" w:rsidP="00AC51C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事業開始時に、</w:t>
      </w:r>
      <w:r w:rsidR="00762FB4">
        <w:rPr>
          <w:rFonts w:ascii="ＭＳ 明朝" w:eastAsia="ＭＳ 明朝" w:hAnsi="ＭＳ 明朝" w:hint="eastAsia"/>
          <w:sz w:val="24"/>
          <w:szCs w:val="24"/>
        </w:rPr>
        <w:t>業務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実施計画書を作成し、提出すること。</w:t>
      </w:r>
    </w:p>
    <w:p w:rsidR="00AC51C8" w:rsidRDefault="00AC51C8" w:rsidP="00AC51C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必要に応じて打ち合わせを行い、都度議事録を作成し、発注者に提出すること。</w:t>
      </w:r>
    </w:p>
    <w:p w:rsidR="00AC51C8" w:rsidRDefault="00AC51C8" w:rsidP="00AC51C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本仕様書に記載のない事項や疑義が生じた場合、双方協議の上、対応を決定すること。</w:t>
      </w:r>
    </w:p>
    <w:p w:rsidR="00AC51C8" w:rsidRDefault="00AC51C8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A655A" w:rsidRDefault="000A655A" w:rsidP="000A655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A655A" w:rsidRPr="000A655A" w:rsidRDefault="000A655A" w:rsidP="000A655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0A655A" w:rsidRPr="000A655A" w:rsidSect="007E51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7A" w:rsidRDefault="00C27B7A" w:rsidP="00923CA7">
      <w:r>
        <w:separator/>
      </w:r>
    </w:p>
  </w:endnote>
  <w:endnote w:type="continuationSeparator" w:id="0">
    <w:p w:rsidR="00C27B7A" w:rsidRDefault="00C27B7A" w:rsidP="009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7A" w:rsidRDefault="00C27B7A" w:rsidP="00923CA7">
      <w:r>
        <w:separator/>
      </w:r>
    </w:p>
  </w:footnote>
  <w:footnote w:type="continuationSeparator" w:id="0">
    <w:p w:rsidR="00C27B7A" w:rsidRDefault="00C27B7A" w:rsidP="0092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451"/>
    <w:multiLevelType w:val="hybridMultilevel"/>
    <w:tmpl w:val="0E042306"/>
    <w:lvl w:ilvl="0" w:tplc="1F72CE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38427E"/>
    <w:multiLevelType w:val="hybridMultilevel"/>
    <w:tmpl w:val="521C62A6"/>
    <w:lvl w:ilvl="0" w:tplc="EFBECCA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F945BC"/>
    <w:multiLevelType w:val="hybridMultilevel"/>
    <w:tmpl w:val="D3BA3D22"/>
    <w:lvl w:ilvl="0" w:tplc="094AD1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1656B"/>
    <w:multiLevelType w:val="hybridMultilevel"/>
    <w:tmpl w:val="C38C4A46"/>
    <w:lvl w:ilvl="0" w:tplc="818EC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A77C9"/>
    <w:multiLevelType w:val="hybridMultilevel"/>
    <w:tmpl w:val="A91282AA"/>
    <w:lvl w:ilvl="0" w:tplc="C742CA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EAB0385"/>
    <w:multiLevelType w:val="hybridMultilevel"/>
    <w:tmpl w:val="5B5C7208"/>
    <w:lvl w:ilvl="0" w:tplc="1F22CE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D"/>
    <w:rsid w:val="00022A40"/>
    <w:rsid w:val="000351CC"/>
    <w:rsid w:val="000A655A"/>
    <w:rsid w:val="000B1863"/>
    <w:rsid w:val="000E31BA"/>
    <w:rsid w:val="0011537A"/>
    <w:rsid w:val="00315712"/>
    <w:rsid w:val="0044694A"/>
    <w:rsid w:val="00452EA9"/>
    <w:rsid w:val="0046482E"/>
    <w:rsid w:val="00556A25"/>
    <w:rsid w:val="005E3BE5"/>
    <w:rsid w:val="006007FA"/>
    <w:rsid w:val="0063003E"/>
    <w:rsid w:val="0075683E"/>
    <w:rsid w:val="00762FB4"/>
    <w:rsid w:val="007E51BD"/>
    <w:rsid w:val="00923CA7"/>
    <w:rsid w:val="009B30D7"/>
    <w:rsid w:val="009E0B2D"/>
    <w:rsid w:val="00AC51C8"/>
    <w:rsid w:val="00C27B7A"/>
    <w:rsid w:val="00D80E59"/>
    <w:rsid w:val="00E11C4B"/>
    <w:rsid w:val="00EB7EF0"/>
    <w:rsid w:val="00EE305F"/>
    <w:rsid w:val="00F25D8B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48506"/>
  <w15:chartTrackingRefBased/>
  <w15:docId w15:val="{4224E2E5-F609-4550-A4B3-E9516A7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BD"/>
    <w:pPr>
      <w:ind w:leftChars="400" w:left="840"/>
    </w:pPr>
  </w:style>
  <w:style w:type="table" w:styleId="a4">
    <w:name w:val="Table Grid"/>
    <w:basedOn w:val="a1"/>
    <w:uiPriority w:val="39"/>
    <w:rsid w:val="00EE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CA7"/>
  </w:style>
  <w:style w:type="paragraph" w:styleId="a7">
    <w:name w:val="footer"/>
    <w:basedOn w:val="a"/>
    <w:link w:val="a8"/>
    <w:uiPriority w:val="99"/>
    <w:unhideWhenUsed/>
    <w:rsid w:val="00923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裕二</dc:creator>
  <cp:keywords/>
  <dc:description/>
  <cp:lastModifiedBy>河野 裕二</cp:lastModifiedBy>
  <cp:revision>8</cp:revision>
  <dcterms:created xsi:type="dcterms:W3CDTF">2023-08-01T04:37:00Z</dcterms:created>
  <dcterms:modified xsi:type="dcterms:W3CDTF">2023-08-21T04:01:00Z</dcterms:modified>
</cp:coreProperties>
</file>