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3E" w:rsidRPr="0075683E" w:rsidRDefault="0075683E" w:rsidP="0075683E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75683E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別紙１</w:t>
      </w:r>
    </w:p>
    <w:p w:rsidR="0075683E" w:rsidRDefault="0075683E" w:rsidP="007E51B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11537A" w:rsidRDefault="00D52F91" w:rsidP="007E51B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D52F91">
        <w:rPr>
          <w:rFonts w:ascii="ＭＳ 明朝" w:eastAsia="ＭＳ 明朝" w:hAnsi="ＭＳ 明朝" w:hint="eastAsia"/>
          <w:sz w:val="24"/>
          <w:szCs w:val="24"/>
        </w:rPr>
        <w:t>市有地等無償貸与による脱炭素推進事業</w:t>
      </w:r>
      <w:r w:rsidR="0075683E">
        <w:rPr>
          <w:rFonts w:ascii="ＭＳ 明朝" w:eastAsia="ＭＳ 明朝" w:hAnsi="ＭＳ 明朝" w:hint="eastAsia"/>
          <w:sz w:val="24"/>
          <w:szCs w:val="24"/>
        </w:rPr>
        <w:t xml:space="preserve">　仕様書</w:t>
      </w:r>
    </w:p>
    <w:p w:rsidR="007E51BD" w:rsidRDefault="007E51BD" w:rsidP="007E51B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75683E" w:rsidRDefault="0075683E" w:rsidP="007E51B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１．業務名</w:t>
      </w:r>
    </w:p>
    <w:p w:rsidR="0075683E" w:rsidRDefault="00D52F91" w:rsidP="0075683E">
      <w:pPr>
        <w:spacing w:line="0" w:lineRule="atLeas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D52F91">
        <w:rPr>
          <w:rFonts w:ascii="ＭＳ 明朝" w:eastAsia="ＭＳ 明朝" w:hAnsi="ＭＳ 明朝" w:hint="eastAsia"/>
          <w:sz w:val="24"/>
          <w:szCs w:val="24"/>
        </w:rPr>
        <w:t>市有地等無償貸与による脱炭素推進事業</w:t>
      </w:r>
    </w:p>
    <w:p w:rsidR="0075683E" w:rsidRDefault="0075683E" w:rsidP="007E51B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75683E" w:rsidRDefault="0075683E" w:rsidP="007E51B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２．目的</w:t>
      </w:r>
    </w:p>
    <w:p w:rsidR="0075683E" w:rsidRDefault="00D52F91" w:rsidP="0075683E">
      <w:pPr>
        <w:spacing w:line="0" w:lineRule="atLeas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D52F91">
        <w:rPr>
          <w:rFonts w:ascii="ＭＳ 明朝" w:eastAsia="ＭＳ 明朝" w:hAnsi="ＭＳ 明朝" w:hint="eastAsia"/>
          <w:sz w:val="24"/>
          <w:szCs w:val="24"/>
        </w:rPr>
        <w:t>本市が保有する土地や施設、施設の一部（以下「市有地等」という。）を無償貸与することで、提案者が実施する本市域全体の脱炭素につな</w:t>
      </w:r>
      <w:r>
        <w:rPr>
          <w:rFonts w:ascii="ＭＳ 明朝" w:eastAsia="ＭＳ 明朝" w:hAnsi="ＭＳ 明朝" w:hint="eastAsia"/>
          <w:sz w:val="24"/>
          <w:szCs w:val="24"/>
        </w:rPr>
        <w:t>げ</w:t>
      </w:r>
      <w:r w:rsidRPr="00D52F91">
        <w:rPr>
          <w:rFonts w:ascii="ＭＳ 明朝" w:eastAsia="ＭＳ 明朝" w:hAnsi="ＭＳ 明朝" w:hint="eastAsia"/>
          <w:sz w:val="24"/>
          <w:szCs w:val="24"/>
        </w:rPr>
        <w:t>る</w:t>
      </w:r>
      <w:r w:rsidR="0075683E">
        <w:rPr>
          <w:rFonts w:ascii="ＭＳ 明朝" w:eastAsia="ＭＳ 明朝" w:hAnsi="ＭＳ 明朝" w:hint="eastAsia"/>
          <w:sz w:val="24"/>
          <w:szCs w:val="24"/>
        </w:rPr>
        <w:t>ことを目的とする。</w:t>
      </w:r>
    </w:p>
    <w:p w:rsidR="0075683E" w:rsidRPr="00D52F91" w:rsidRDefault="0075683E" w:rsidP="007E51B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75683E" w:rsidRDefault="0075683E" w:rsidP="007E51B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</w:t>
      </w:r>
      <w:r w:rsidR="00D52F91">
        <w:rPr>
          <w:rFonts w:ascii="ＭＳ 明朝" w:eastAsia="ＭＳ 明朝" w:hAnsi="ＭＳ 明朝" w:hint="eastAsia"/>
          <w:sz w:val="24"/>
          <w:szCs w:val="24"/>
        </w:rPr>
        <w:t>無償貸与</w:t>
      </w:r>
      <w:r>
        <w:rPr>
          <w:rFonts w:ascii="ＭＳ 明朝" w:eastAsia="ＭＳ 明朝" w:hAnsi="ＭＳ 明朝" w:hint="eastAsia"/>
          <w:sz w:val="24"/>
          <w:szCs w:val="24"/>
        </w:rPr>
        <w:t>期間</w:t>
      </w:r>
    </w:p>
    <w:p w:rsidR="007B2C72" w:rsidRPr="009279DB" w:rsidRDefault="007B2C72" w:rsidP="007B2C72">
      <w:pPr>
        <w:spacing w:line="0" w:lineRule="atLeas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r w:rsidRPr="009279D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（ア）無償貸与候補リストに掲載された施設</w:t>
      </w:r>
    </w:p>
    <w:p w:rsidR="0075683E" w:rsidRPr="009279DB" w:rsidRDefault="0075683E" w:rsidP="007B2C72">
      <w:pPr>
        <w:spacing w:line="0" w:lineRule="atLeast"/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279D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契約締結日</w:t>
      </w:r>
      <w:r w:rsidR="00D52F91" w:rsidRPr="009279D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から</w:t>
      </w:r>
      <w:r w:rsidR="007B2C72" w:rsidRPr="009279D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各施設で定める期間内で、</w:t>
      </w:r>
      <w:r w:rsidR="00D52F91" w:rsidRPr="009279D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提案者により提案</w:t>
      </w:r>
    </w:p>
    <w:p w:rsidR="007B2C72" w:rsidRPr="009279DB" w:rsidRDefault="007B2C72" w:rsidP="007B2C72">
      <w:pPr>
        <w:pStyle w:val="a3"/>
        <w:numPr>
          <w:ilvl w:val="0"/>
          <w:numId w:val="9"/>
        </w:numPr>
        <w:spacing w:line="0" w:lineRule="atLeast"/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279D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無償貸与候補リスト以外から提案者が自由に提案する施設</w:t>
      </w:r>
    </w:p>
    <w:p w:rsidR="007B2C72" w:rsidRPr="009279DB" w:rsidRDefault="007B2C72" w:rsidP="007B2C72">
      <w:pPr>
        <w:spacing w:line="0" w:lineRule="atLeast"/>
        <w:ind w:left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279D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契約締結日から２０年以内で、提案者により提案</w:t>
      </w:r>
    </w:p>
    <w:p w:rsidR="0075683E" w:rsidRPr="009279DB" w:rsidRDefault="0075683E" w:rsidP="007E51BD">
      <w:pPr>
        <w:spacing w:line="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5683E" w:rsidRPr="009279DB" w:rsidRDefault="0075683E" w:rsidP="007E51BD">
      <w:pPr>
        <w:spacing w:line="0" w:lineRule="atLeas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279D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４．業務概要</w:t>
      </w:r>
    </w:p>
    <w:p w:rsidR="0075683E" w:rsidRPr="0075683E" w:rsidRDefault="007C4F39" w:rsidP="007C4F39">
      <w:pPr>
        <w:spacing w:line="0" w:lineRule="atLeas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9279D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市有地等を</w:t>
      </w:r>
      <w:r w:rsidR="007B2C72" w:rsidRPr="009279D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中長</w:t>
      </w:r>
      <w:r w:rsidRPr="009279D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期間、提案者に無償貸与することで、提案者が当該市有地等を活用して本</w:t>
      </w:r>
      <w:bookmarkEnd w:id="0"/>
      <w:r>
        <w:rPr>
          <w:rFonts w:ascii="ＭＳ 明朝" w:eastAsia="ＭＳ 明朝" w:hAnsi="ＭＳ 明朝" w:hint="eastAsia"/>
          <w:sz w:val="24"/>
          <w:szCs w:val="24"/>
        </w:rPr>
        <w:t>市域全体の脱炭素につながる取り組み</w:t>
      </w:r>
    </w:p>
    <w:p w:rsidR="0075683E" w:rsidRDefault="0075683E" w:rsidP="007E51B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F25D8B" w:rsidRDefault="00F25D8B" w:rsidP="007E51B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５．企画提案書の記載事項</w:t>
      </w:r>
    </w:p>
    <w:p w:rsidR="00F25D8B" w:rsidRDefault="00F25D8B" w:rsidP="00F25D8B">
      <w:pPr>
        <w:spacing w:line="0" w:lineRule="atLeast"/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企画提案書には以下の項目を必ず記載すること。</w:t>
      </w:r>
    </w:p>
    <w:p w:rsidR="007C4F39" w:rsidRPr="007C4F39" w:rsidRDefault="007C4F39" w:rsidP="007C4F39">
      <w:pPr>
        <w:pStyle w:val="a3"/>
        <w:numPr>
          <w:ilvl w:val="0"/>
          <w:numId w:val="7"/>
        </w:numPr>
        <w:spacing w:line="0" w:lineRule="atLeast"/>
        <w:ind w:leftChars="0"/>
        <w:rPr>
          <w:rFonts w:ascii="ＭＳ 明朝" w:eastAsia="ＭＳ 明朝" w:hAnsi="ＭＳ 明朝"/>
          <w:sz w:val="24"/>
          <w:szCs w:val="24"/>
        </w:rPr>
      </w:pPr>
      <w:r w:rsidRPr="007C4F39">
        <w:rPr>
          <w:rFonts w:ascii="ＭＳ 明朝" w:eastAsia="ＭＳ 明朝" w:hAnsi="ＭＳ 明朝" w:hint="eastAsia"/>
          <w:sz w:val="24"/>
          <w:szCs w:val="24"/>
        </w:rPr>
        <w:t>無償貸与を希望する市有地等</w:t>
      </w:r>
      <w:r>
        <w:rPr>
          <w:rFonts w:ascii="ＭＳ 明朝" w:eastAsia="ＭＳ 明朝" w:hAnsi="ＭＳ 明朝" w:hint="eastAsia"/>
          <w:sz w:val="24"/>
          <w:szCs w:val="24"/>
        </w:rPr>
        <w:t>を以下の事項から選択（複数提案可）</w:t>
      </w:r>
    </w:p>
    <w:p w:rsidR="007C4F39" w:rsidRPr="007C4F39" w:rsidRDefault="007C4F39" w:rsidP="007C4F39">
      <w:pPr>
        <w:pStyle w:val="a3"/>
        <w:numPr>
          <w:ilvl w:val="0"/>
          <w:numId w:val="8"/>
        </w:numPr>
        <w:spacing w:line="0" w:lineRule="atLeast"/>
        <w:ind w:leftChars="0"/>
        <w:rPr>
          <w:rFonts w:ascii="ＭＳ 明朝" w:eastAsia="ＭＳ 明朝" w:hAnsi="ＭＳ 明朝"/>
          <w:sz w:val="24"/>
          <w:szCs w:val="24"/>
        </w:rPr>
      </w:pPr>
      <w:r w:rsidRPr="007C4F39">
        <w:rPr>
          <w:rFonts w:ascii="ＭＳ 明朝" w:eastAsia="ＭＳ 明朝" w:hAnsi="ＭＳ 明朝" w:hint="eastAsia"/>
          <w:sz w:val="24"/>
          <w:szCs w:val="24"/>
        </w:rPr>
        <w:t>別紙「無償貸与候補」</w:t>
      </w:r>
      <w:r>
        <w:rPr>
          <w:rFonts w:ascii="ＭＳ 明朝" w:eastAsia="ＭＳ 明朝" w:hAnsi="ＭＳ 明朝" w:hint="eastAsia"/>
          <w:sz w:val="24"/>
          <w:szCs w:val="24"/>
        </w:rPr>
        <w:t>に記載された市有地等</w:t>
      </w:r>
    </w:p>
    <w:p w:rsidR="007C4F39" w:rsidRPr="007C4F39" w:rsidRDefault="007C4F39" w:rsidP="007C4F39">
      <w:pPr>
        <w:pStyle w:val="a3"/>
        <w:numPr>
          <w:ilvl w:val="0"/>
          <w:numId w:val="8"/>
        </w:numPr>
        <w:spacing w:line="0" w:lineRule="atLeast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別紙「無償貸与候補」に記載された市有地等以外の市有地等</w:t>
      </w:r>
    </w:p>
    <w:p w:rsidR="007C4F39" w:rsidRDefault="007C4F39" w:rsidP="00F25D8B">
      <w:pPr>
        <w:spacing w:line="0" w:lineRule="atLeast"/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（２）無償貸与を希望する期間（複数ある場合はそれぞれ記載）</w:t>
      </w:r>
      <w:r>
        <w:rPr>
          <w:rFonts w:ascii="ＭＳ 明朝" w:eastAsia="ＭＳ 明朝" w:hAnsi="ＭＳ 明朝"/>
          <w:sz w:val="24"/>
          <w:szCs w:val="24"/>
        </w:rPr>
        <w:br/>
      </w:r>
      <w:r>
        <w:rPr>
          <w:rFonts w:ascii="ＭＳ 明朝" w:eastAsia="ＭＳ 明朝" w:hAnsi="ＭＳ 明朝" w:hint="eastAsia"/>
          <w:sz w:val="24"/>
          <w:szCs w:val="24"/>
        </w:rPr>
        <w:t>（３）本</w:t>
      </w:r>
      <w:r w:rsidR="006B0B3D">
        <w:rPr>
          <w:rFonts w:ascii="ＭＳ 明朝" w:eastAsia="ＭＳ 明朝" w:hAnsi="ＭＳ 明朝" w:hint="eastAsia"/>
          <w:sz w:val="24"/>
          <w:szCs w:val="24"/>
        </w:rPr>
        <w:t>市域全体の脱炭素につながる取り組み</w:t>
      </w:r>
    </w:p>
    <w:p w:rsidR="006B0B3D" w:rsidRDefault="006B0B3D" w:rsidP="006B0B3D">
      <w:pPr>
        <w:spacing w:line="0" w:lineRule="atLeast"/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（ア）取り組み内容</w:t>
      </w:r>
    </w:p>
    <w:p w:rsidR="006B0B3D" w:rsidRDefault="006B0B3D" w:rsidP="006B0B3D">
      <w:pPr>
        <w:spacing w:line="0" w:lineRule="atLeast"/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（イ）提案者の費用負担と収入見込み（国、県補助金等を活用する場合は補助金名）</w:t>
      </w:r>
    </w:p>
    <w:p w:rsidR="006B0B3D" w:rsidRDefault="006B0B3D" w:rsidP="006B0B3D">
      <w:pPr>
        <w:spacing w:line="0" w:lineRule="atLeast"/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（ウ）市の費用負担と収入見込み（国、県補助金等活用を提案する場合は補助金名）</w:t>
      </w:r>
    </w:p>
    <w:p w:rsidR="006B0B3D" w:rsidRDefault="006B0B3D" w:rsidP="006B0B3D">
      <w:pPr>
        <w:spacing w:line="0" w:lineRule="atLeast"/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（エ）</w:t>
      </w:r>
      <w:r w:rsidR="00260EE9">
        <w:rPr>
          <w:rFonts w:ascii="ＭＳ 明朝" w:eastAsia="ＭＳ 明朝" w:hAnsi="ＭＳ 明朝" w:hint="eastAsia"/>
          <w:sz w:val="24"/>
          <w:szCs w:val="24"/>
        </w:rPr>
        <w:t>取り組み体制（提案者以外の協力、協業等がある場合はそれぞれの役割）</w:t>
      </w:r>
    </w:p>
    <w:p w:rsidR="006B0B3D" w:rsidRDefault="006B0B3D" w:rsidP="006B0B3D">
      <w:pPr>
        <w:spacing w:line="0" w:lineRule="atLeast"/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（オ）</w:t>
      </w:r>
      <w:r w:rsidR="00260EE9">
        <w:rPr>
          <w:rFonts w:ascii="ＭＳ 明朝" w:eastAsia="ＭＳ 明朝" w:hAnsi="ＭＳ 明朝" w:hint="eastAsia"/>
          <w:sz w:val="24"/>
          <w:szCs w:val="24"/>
        </w:rPr>
        <w:t>取り組み全体のスケジュール</w:t>
      </w:r>
    </w:p>
    <w:p w:rsidR="006B0B3D" w:rsidRDefault="006B0B3D" w:rsidP="006B0B3D">
      <w:pPr>
        <w:spacing w:line="0" w:lineRule="atLeast"/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（カ）</w:t>
      </w:r>
      <w:r w:rsidR="00260EE9">
        <w:rPr>
          <w:rFonts w:ascii="ＭＳ 明朝" w:eastAsia="ＭＳ 明朝" w:hAnsi="ＭＳ 明朝" w:hint="eastAsia"/>
          <w:sz w:val="24"/>
          <w:szCs w:val="24"/>
        </w:rPr>
        <w:t>取り組みと同種・類似の業務実績</w:t>
      </w:r>
    </w:p>
    <w:p w:rsidR="00260EE9" w:rsidRDefault="004550E9" w:rsidP="006B0B3D">
      <w:pPr>
        <w:spacing w:line="0" w:lineRule="atLeast"/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（キ）</w:t>
      </w:r>
      <w:r w:rsidR="00260EE9">
        <w:rPr>
          <w:rFonts w:ascii="ＭＳ 明朝" w:eastAsia="ＭＳ 明朝" w:hAnsi="ＭＳ 明朝" w:hint="eastAsia"/>
          <w:sz w:val="24"/>
          <w:szCs w:val="24"/>
        </w:rPr>
        <w:t>取り組みによって期待される効果（省エネ量、温室効果ガス削減量など）</w:t>
      </w:r>
    </w:p>
    <w:p w:rsidR="004550E9" w:rsidRPr="006B0B3D" w:rsidRDefault="00260EE9" w:rsidP="006B0B3D">
      <w:pPr>
        <w:spacing w:line="0" w:lineRule="atLeast"/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（ク）無償貸与期間終了後の対応（現状復帰、継続活用など）</w:t>
      </w:r>
      <w:r>
        <w:rPr>
          <w:rFonts w:ascii="ＭＳ 明朝" w:eastAsia="ＭＳ 明朝" w:hAnsi="ＭＳ 明朝"/>
          <w:sz w:val="24"/>
          <w:szCs w:val="24"/>
        </w:rPr>
        <w:br/>
      </w:r>
      <w:r w:rsidR="004550E9">
        <w:rPr>
          <w:rFonts w:ascii="ＭＳ 明朝" w:eastAsia="ＭＳ 明朝" w:hAnsi="ＭＳ 明朝"/>
          <w:sz w:val="24"/>
          <w:szCs w:val="24"/>
        </w:rPr>
        <w:br/>
      </w:r>
    </w:p>
    <w:p w:rsidR="009B30D7" w:rsidRDefault="00F25D8B" w:rsidP="007E51B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9B30D7">
        <w:rPr>
          <w:rFonts w:ascii="ＭＳ 明朝" w:eastAsia="ＭＳ 明朝" w:hAnsi="ＭＳ 明朝" w:hint="eastAsia"/>
          <w:sz w:val="24"/>
          <w:szCs w:val="24"/>
        </w:rPr>
        <w:t>．</w:t>
      </w:r>
      <w:r w:rsidR="006F09E6">
        <w:rPr>
          <w:rFonts w:ascii="ＭＳ 明朝" w:eastAsia="ＭＳ 明朝" w:hAnsi="ＭＳ 明朝" w:hint="eastAsia"/>
          <w:sz w:val="24"/>
          <w:szCs w:val="24"/>
        </w:rPr>
        <w:t>運営報告書</w:t>
      </w:r>
    </w:p>
    <w:p w:rsidR="009B30D7" w:rsidRDefault="006F09E6" w:rsidP="009B30D7">
      <w:pPr>
        <w:spacing w:line="0" w:lineRule="atLeast"/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企画提案が選定され、無償貸与契約が締結された場合には、提案者の取り組みを市に対して定期的に報告書を提出すること。</w:t>
      </w:r>
    </w:p>
    <w:p w:rsidR="009B30D7" w:rsidRPr="00F82915" w:rsidRDefault="009B30D7" w:rsidP="007E51B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9B30D7" w:rsidRDefault="00F25D8B" w:rsidP="007E51B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9B30D7">
        <w:rPr>
          <w:rFonts w:ascii="ＭＳ 明朝" w:eastAsia="ＭＳ 明朝" w:hAnsi="ＭＳ 明朝" w:hint="eastAsia"/>
          <w:sz w:val="24"/>
          <w:szCs w:val="24"/>
        </w:rPr>
        <w:t>．各種手続き及び損害賠償</w:t>
      </w:r>
    </w:p>
    <w:p w:rsidR="0075683E" w:rsidRDefault="009B30D7" w:rsidP="009B30D7">
      <w:pPr>
        <w:spacing w:line="0" w:lineRule="atLeas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9B30D7">
        <w:rPr>
          <w:rFonts w:ascii="ＭＳ 明朝" w:eastAsia="ＭＳ 明朝" w:hAnsi="ＭＳ 明朝" w:hint="eastAsia"/>
          <w:sz w:val="24"/>
          <w:szCs w:val="24"/>
        </w:rPr>
        <w:t>本事業に必要な手続きは</w:t>
      </w:r>
      <w:r w:rsidRPr="009B30D7">
        <w:rPr>
          <w:rFonts w:ascii="ＭＳ 明朝" w:eastAsia="ＭＳ 明朝" w:hAnsi="ＭＳ 明朝"/>
          <w:sz w:val="24"/>
          <w:szCs w:val="24"/>
        </w:rPr>
        <w:t xml:space="preserve"> 受注者の責任にて行</w:t>
      </w:r>
      <w:r>
        <w:rPr>
          <w:rFonts w:ascii="ＭＳ 明朝" w:eastAsia="ＭＳ 明朝" w:hAnsi="ＭＳ 明朝" w:hint="eastAsia"/>
          <w:sz w:val="24"/>
          <w:szCs w:val="24"/>
        </w:rPr>
        <w:t>う</w:t>
      </w:r>
      <w:r w:rsidRPr="009B30D7">
        <w:rPr>
          <w:rFonts w:ascii="ＭＳ 明朝" w:eastAsia="ＭＳ 明朝" w:hAnsi="ＭＳ 明朝" w:hint="eastAsia"/>
          <w:sz w:val="24"/>
          <w:szCs w:val="24"/>
        </w:rPr>
        <w:t>こと。また</w:t>
      </w:r>
      <w:r w:rsidRPr="009B30D7">
        <w:rPr>
          <w:rFonts w:ascii="ＭＳ 明朝" w:eastAsia="ＭＳ 明朝" w:hAnsi="ＭＳ 明朝"/>
          <w:sz w:val="24"/>
          <w:szCs w:val="24"/>
        </w:rPr>
        <w:t xml:space="preserve"> 本業務の履行にあたり 受注</w:t>
      </w:r>
      <w:r w:rsidRPr="009B30D7">
        <w:rPr>
          <w:rFonts w:ascii="ＭＳ 明朝" w:eastAsia="ＭＳ 明朝" w:hAnsi="ＭＳ 明朝"/>
          <w:sz w:val="24"/>
          <w:szCs w:val="24"/>
        </w:rPr>
        <w:lastRenderedPageBreak/>
        <w:t>者が発注者や第三者に損害を与えた場合は直ちに</w:t>
      </w:r>
      <w:r w:rsidRPr="009B30D7">
        <w:rPr>
          <w:rFonts w:ascii="ＭＳ 明朝" w:eastAsia="ＭＳ 明朝" w:hAnsi="ＭＳ 明朝" w:hint="eastAsia"/>
          <w:sz w:val="24"/>
          <w:szCs w:val="24"/>
        </w:rPr>
        <w:t>状況等を発注者に報告し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9B30D7">
        <w:rPr>
          <w:rFonts w:ascii="ＭＳ 明朝" w:eastAsia="ＭＳ 明朝" w:hAnsi="ＭＳ 明朝"/>
          <w:sz w:val="24"/>
          <w:szCs w:val="24"/>
        </w:rPr>
        <w:t>指示を求め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9B30D7">
        <w:rPr>
          <w:rFonts w:ascii="ＭＳ 明朝" w:eastAsia="ＭＳ 明朝" w:hAnsi="ＭＳ 明朝"/>
          <w:sz w:val="24"/>
          <w:szCs w:val="24"/>
        </w:rPr>
        <w:t xml:space="preserve"> 賠償が必要なときは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9B30D7">
        <w:rPr>
          <w:rFonts w:ascii="ＭＳ 明朝" w:eastAsia="ＭＳ 明朝" w:hAnsi="ＭＳ 明朝"/>
          <w:sz w:val="24"/>
          <w:szCs w:val="24"/>
        </w:rPr>
        <w:t>受注者が負担すること。</w:t>
      </w:r>
    </w:p>
    <w:p w:rsidR="009B30D7" w:rsidRDefault="009B30D7" w:rsidP="007E51B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75683E" w:rsidRDefault="00F25D8B" w:rsidP="007E51B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9B30D7">
        <w:rPr>
          <w:rFonts w:ascii="ＭＳ 明朝" w:eastAsia="ＭＳ 明朝" w:hAnsi="ＭＳ 明朝" w:hint="eastAsia"/>
          <w:sz w:val="24"/>
          <w:szCs w:val="24"/>
        </w:rPr>
        <w:t>．業務の適正な実施に関すること</w:t>
      </w:r>
    </w:p>
    <w:p w:rsidR="009B30D7" w:rsidRDefault="00AC51C8" w:rsidP="00AC51C8">
      <w:pPr>
        <w:spacing w:line="0" w:lineRule="atLeas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（１）本業務の実施に当たっては、関係法令等を遵守すること。</w:t>
      </w:r>
    </w:p>
    <w:p w:rsidR="00AC51C8" w:rsidRDefault="00AC51C8" w:rsidP="00AC51C8">
      <w:pPr>
        <w:spacing w:line="0" w:lineRule="atLeas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（２）本業務の実施に当たって個人情報を取り扱う場合には、</w:t>
      </w:r>
      <w:r w:rsidRPr="00AC51C8">
        <w:rPr>
          <w:rFonts w:ascii="ＭＳ 明朝" w:eastAsia="ＭＳ 明朝" w:hAnsi="ＭＳ 明朝" w:hint="eastAsia"/>
          <w:sz w:val="24"/>
          <w:szCs w:val="24"/>
        </w:rPr>
        <w:t>奄美市個人情報保護条例（平成</w:t>
      </w:r>
      <w:r w:rsidRPr="00AC51C8">
        <w:rPr>
          <w:rFonts w:ascii="ＭＳ 明朝" w:eastAsia="ＭＳ 明朝" w:hAnsi="ＭＳ 明朝"/>
          <w:sz w:val="24"/>
          <w:szCs w:val="24"/>
        </w:rPr>
        <w:t>18年条例第20号）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AC51C8">
        <w:rPr>
          <w:rFonts w:ascii="ＭＳ 明朝" w:eastAsia="ＭＳ 明朝" w:hAnsi="ＭＳ 明朝"/>
          <w:sz w:val="24"/>
          <w:szCs w:val="24"/>
        </w:rPr>
        <w:t>奄美市個人情報保護条例施行規則（平成18年規則第15号）その他関係法令等に基づき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AC51C8">
        <w:rPr>
          <w:rFonts w:ascii="ＭＳ 明朝" w:eastAsia="ＭＳ 明朝" w:hAnsi="ＭＳ 明朝"/>
          <w:sz w:val="24"/>
          <w:szCs w:val="24"/>
        </w:rPr>
        <w:t>漏洩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AC51C8">
        <w:rPr>
          <w:rFonts w:ascii="ＭＳ 明朝" w:eastAsia="ＭＳ 明朝" w:hAnsi="ＭＳ 明朝"/>
          <w:sz w:val="24"/>
          <w:szCs w:val="24"/>
        </w:rPr>
        <w:t>滅失及び毀損の防止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AC51C8">
        <w:rPr>
          <w:rFonts w:ascii="ＭＳ 明朝" w:eastAsia="ＭＳ 明朝" w:hAnsi="ＭＳ 明朝"/>
          <w:sz w:val="24"/>
          <w:szCs w:val="24"/>
        </w:rPr>
        <w:t>その他個人情報</w:t>
      </w:r>
      <w:r w:rsidRPr="00AC51C8">
        <w:rPr>
          <w:rFonts w:ascii="ＭＳ 明朝" w:eastAsia="ＭＳ 明朝" w:hAnsi="ＭＳ 明朝" w:hint="eastAsia"/>
          <w:sz w:val="24"/>
          <w:szCs w:val="24"/>
        </w:rPr>
        <w:t>の保護に努めること。</w:t>
      </w:r>
    </w:p>
    <w:p w:rsidR="00AC51C8" w:rsidRDefault="00AC51C8" w:rsidP="00AC51C8">
      <w:pPr>
        <w:spacing w:line="0" w:lineRule="atLeas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Pr="00AC51C8">
        <w:rPr>
          <w:rFonts w:ascii="ＭＳ 明朝" w:eastAsia="ＭＳ 明朝" w:hAnsi="ＭＳ 明朝" w:hint="eastAsia"/>
          <w:sz w:val="24"/>
          <w:szCs w:val="24"/>
        </w:rPr>
        <w:t>業務上知り得た一切の情報は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AC51C8">
        <w:rPr>
          <w:rFonts w:ascii="ＭＳ 明朝" w:eastAsia="ＭＳ 明朝" w:hAnsi="ＭＳ 明朝"/>
          <w:sz w:val="24"/>
          <w:szCs w:val="24"/>
        </w:rPr>
        <w:t>本業務の範囲内でのみ使用し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AC51C8">
        <w:rPr>
          <w:rFonts w:ascii="ＭＳ 明朝" w:eastAsia="ＭＳ 明朝" w:hAnsi="ＭＳ 明朝"/>
          <w:sz w:val="24"/>
          <w:szCs w:val="24"/>
        </w:rPr>
        <w:t>第三者に漏洩または</w:t>
      </w:r>
      <w:r w:rsidRPr="00AC51C8">
        <w:rPr>
          <w:rFonts w:ascii="ＭＳ 明朝" w:eastAsia="ＭＳ 明朝" w:hAnsi="ＭＳ 明朝" w:hint="eastAsia"/>
          <w:sz w:val="24"/>
          <w:szCs w:val="24"/>
        </w:rPr>
        <w:t>示してはならない。なお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AC51C8">
        <w:rPr>
          <w:rFonts w:ascii="ＭＳ 明朝" w:eastAsia="ＭＳ 明朝" w:hAnsi="ＭＳ 明朝"/>
          <w:sz w:val="24"/>
          <w:szCs w:val="24"/>
        </w:rPr>
        <w:t>本業務終了後にあっても同様とする。</w:t>
      </w:r>
    </w:p>
    <w:p w:rsidR="00AC51C8" w:rsidRPr="00AC51C8" w:rsidRDefault="00AC51C8" w:rsidP="00AC51C8">
      <w:pPr>
        <w:spacing w:line="0" w:lineRule="atLeas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（４）契約締結後の連絡調整や緊急時の体制が速やかに整えられること。</w:t>
      </w:r>
    </w:p>
    <w:p w:rsidR="009B30D7" w:rsidRDefault="009B30D7" w:rsidP="007E51B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AC51C8" w:rsidRDefault="00F25D8B" w:rsidP="007E51B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９</w:t>
      </w:r>
      <w:r w:rsidR="00AC51C8">
        <w:rPr>
          <w:rFonts w:ascii="ＭＳ 明朝" w:eastAsia="ＭＳ 明朝" w:hAnsi="ＭＳ 明朝" w:hint="eastAsia"/>
          <w:sz w:val="24"/>
          <w:szCs w:val="24"/>
        </w:rPr>
        <w:t>．その他</w:t>
      </w:r>
    </w:p>
    <w:p w:rsidR="00AC51C8" w:rsidRDefault="004550E9" w:rsidP="00AC51C8">
      <w:pPr>
        <w:spacing w:line="0" w:lineRule="atLeast"/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無償貸与契約締結にあたっては</w:t>
      </w:r>
      <w:r w:rsidR="00AC51C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市と提案者において必要に応じて協議の上、契約を締結する</w:t>
      </w:r>
      <w:r w:rsidR="00AC51C8">
        <w:rPr>
          <w:rFonts w:ascii="ＭＳ 明朝" w:eastAsia="ＭＳ 明朝" w:hAnsi="ＭＳ 明朝" w:hint="eastAsia"/>
          <w:sz w:val="24"/>
          <w:szCs w:val="24"/>
        </w:rPr>
        <w:t>こと。</w:t>
      </w:r>
    </w:p>
    <w:p w:rsidR="00AC51C8" w:rsidRDefault="00AC51C8" w:rsidP="00AC51C8">
      <w:pPr>
        <w:spacing w:line="0" w:lineRule="atLeast"/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本仕様書に記載のない事項や疑義が生じた場合、双方協議の上、対応を決定すること。</w:t>
      </w:r>
    </w:p>
    <w:p w:rsidR="00AC51C8" w:rsidRDefault="00AC51C8" w:rsidP="007E51B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9B30D7" w:rsidRDefault="009B30D7" w:rsidP="007E51B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9B30D7" w:rsidRDefault="009B30D7" w:rsidP="007E51B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0A655A" w:rsidRDefault="000A655A" w:rsidP="000A655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0A655A" w:rsidRPr="000A655A" w:rsidRDefault="000A655A" w:rsidP="000A655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sectPr w:rsidR="000A655A" w:rsidRPr="000A655A" w:rsidSect="007E51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B9D" w:rsidRDefault="00AB0B9D" w:rsidP="00923CA7">
      <w:r>
        <w:separator/>
      </w:r>
    </w:p>
  </w:endnote>
  <w:endnote w:type="continuationSeparator" w:id="0">
    <w:p w:rsidR="00AB0B9D" w:rsidRDefault="00AB0B9D" w:rsidP="0092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B9D" w:rsidRDefault="00AB0B9D" w:rsidP="00923CA7">
      <w:r>
        <w:separator/>
      </w:r>
    </w:p>
  </w:footnote>
  <w:footnote w:type="continuationSeparator" w:id="0">
    <w:p w:rsidR="00AB0B9D" w:rsidRDefault="00AB0B9D" w:rsidP="0092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4766"/>
    <w:multiLevelType w:val="hybridMultilevel"/>
    <w:tmpl w:val="B1660752"/>
    <w:lvl w:ilvl="0" w:tplc="6694D136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DB1AB7"/>
    <w:multiLevelType w:val="hybridMultilevel"/>
    <w:tmpl w:val="7020D96A"/>
    <w:lvl w:ilvl="0" w:tplc="49DE1B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4E55451"/>
    <w:multiLevelType w:val="hybridMultilevel"/>
    <w:tmpl w:val="0E042306"/>
    <w:lvl w:ilvl="0" w:tplc="1F72CE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438427E"/>
    <w:multiLevelType w:val="hybridMultilevel"/>
    <w:tmpl w:val="521C62A6"/>
    <w:lvl w:ilvl="0" w:tplc="EFBECCA4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26F945BC"/>
    <w:multiLevelType w:val="hybridMultilevel"/>
    <w:tmpl w:val="D3BA3D22"/>
    <w:lvl w:ilvl="0" w:tplc="094AD1A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D1656B"/>
    <w:multiLevelType w:val="hybridMultilevel"/>
    <w:tmpl w:val="C38C4A46"/>
    <w:lvl w:ilvl="0" w:tplc="818ECD7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FA77C9"/>
    <w:multiLevelType w:val="hybridMultilevel"/>
    <w:tmpl w:val="A91282AA"/>
    <w:lvl w:ilvl="0" w:tplc="C742CA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EAB0385"/>
    <w:multiLevelType w:val="hybridMultilevel"/>
    <w:tmpl w:val="5B5C7208"/>
    <w:lvl w:ilvl="0" w:tplc="1F22CE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0375C51"/>
    <w:multiLevelType w:val="hybridMultilevel"/>
    <w:tmpl w:val="58BE0386"/>
    <w:lvl w:ilvl="0" w:tplc="02329666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BD"/>
    <w:rsid w:val="00022A40"/>
    <w:rsid w:val="000A655A"/>
    <w:rsid w:val="000B1863"/>
    <w:rsid w:val="000E31BA"/>
    <w:rsid w:val="0011537A"/>
    <w:rsid w:val="001F582C"/>
    <w:rsid w:val="00260EE9"/>
    <w:rsid w:val="00306415"/>
    <w:rsid w:val="00315712"/>
    <w:rsid w:val="0043492E"/>
    <w:rsid w:val="0044694A"/>
    <w:rsid w:val="00452EA9"/>
    <w:rsid w:val="004550E9"/>
    <w:rsid w:val="0046482E"/>
    <w:rsid w:val="00556A25"/>
    <w:rsid w:val="00574685"/>
    <w:rsid w:val="005E3BE5"/>
    <w:rsid w:val="006007FA"/>
    <w:rsid w:val="0063003E"/>
    <w:rsid w:val="006A782D"/>
    <w:rsid w:val="006B0B3D"/>
    <w:rsid w:val="006F09E6"/>
    <w:rsid w:val="0075683E"/>
    <w:rsid w:val="007B2C72"/>
    <w:rsid w:val="007C4F39"/>
    <w:rsid w:val="007E51BD"/>
    <w:rsid w:val="00867C65"/>
    <w:rsid w:val="008949A7"/>
    <w:rsid w:val="008C1A5F"/>
    <w:rsid w:val="00923CA7"/>
    <w:rsid w:val="009279DB"/>
    <w:rsid w:val="009B30D7"/>
    <w:rsid w:val="009E0B2D"/>
    <w:rsid w:val="00AB0B9D"/>
    <w:rsid w:val="00AC51C8"/>
    <w:rsid w:val="00BE6094"/>
    <w:rsid w:val="00D52F91"/>
    <w:rsid w:val="00D80E59"/>
    <w:rsid w:val="00E11C4B"/>
    <w:rsid w:val="00E921AD"/>
    <w:rsid w:val="00EB7EF0"/>
    <w:rsid w:val="00EE305F"/>
    <w:rsid w:val="00F1215E"/>
    <w:rsid w:val="00F25D8B"/>
    <w:rsid w:val="00F307A7"/>
    <w:rsid w:val="00F77E8B"/>
    <w:rsid w:val="00F8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4E2E5-F609-4550-A4B3-E9516A7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1BD"/>
    <w:pPr>
      <w:ind w:leftChars="400" w:left="840"/>
    </w:pPr>
  </w:style>
  <w:style w:type="table" w:styleId="a4">
    <w:name w:val="Table Grid"/>
    <w:basedOn w:val="a1"/>
    <w:uiPriority w:val="39"/>
    <w:rsid w:val="00EE3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3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3CA7"/>
  </w:style>
  <w:style w:type="paragraph" w:styleId="a7">
    <w:name w:val="footer"/>
    <w:basedOn w:val="a"/>
    <w:link w:val="a8"/>
    <w:uiPriority w:val="99"/>
    <w:unhideWhenUsed/>
    <w:rsid w:val="00923C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3CA7"/>
  </w:style>
  <w:style w:type="paragraph" w:styleId="a9">
    <w:name w:val="Balloon Text"/>
    <w:basedOn w:val="a"/>
    <w:link w:val="aa"/>
    <w:uiPriority w:val="99"/>
    <w:semiHidden/>
    <w:unhideWhenUsed/>
    <w:rsid w:val="00F1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2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裕二</dc:creator>
  <cp:keywords/>
  <dc:description/>
  <cp:lastModifiedBy>河野 裕二</cp:lastModifiedBy>
  <cp:revision>16</cp:revision>
  <cp:lastPrinted>2023-10-05T00:26:00Z</cp:lastPrinted>
  <dcterms:created xsi:type="dcterms:W3CDTF">2023-08-01T04:37:00Z</dcterms:created>
  <dcterms:modified xsi:type="dcterms:W3CDTF">2023-10-31T04:15:00Z</dcterms:modified>
</cp:coreProperties>
</file>